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0"/>
        <w:gridCol w:w="5350"/>
      </w:tblGrid>
      <w:tr w:rsidR="00B213ED" w14:paraId="4522A91B" w14:textId="77777777" w:rsidTr="000C7BC7">
        <w:trPr>
          <w:trHeight w:val="440"/>
        </w:trPr>
        <w:tc>
          <w:tcPr>
            <w:tcW w:w="10700" w:type="dxa"/>
            <w:gridSpan w:val="2"/>
            <w:vAlign w:val="center"/>
          </w:tcPr>
          <w:p w14:paraId="4787F083" w14:textId="67DC4175" w:rsidR="00B213ED" w:rsidRPr="00B213ED" w:rsidRDefault="00B213ED" w:rsidP="00B213ED">
            <w:pPr>
              <w:spacing w:after="0" w:line="240" w:lineRule="auto"/>
              <w:rPr>
                <w:rFonts w:cstheme="minorHAnsi"/>
                <w:b/>
                <w:bCs/>
                <w:sz w:val="22"/>
                <w:u w:val="single"/>
              </w:rPr>
            </w:pPr>
            <w:r w:rsidRPr="00B613F2">
              <w:rPr>
                <w:rFonts w:ascii="Arial Black" w:hAnsi="Arial Black" w:cstheme="minorHAnsi"/>
                <w:b/>
                <w:bCs/>
                <w:sz w:val="24"/>
                <w:szCs w:val="24"/>
              </w:rPr>
              <w:t>Offer to Purchase</w:t>
            </w:r>
            <w:r>
              <w:rPr>
                <w:rFonts w:cstheme="minorHAnsi"/>
                <w:b/>
                <w:bCs/>
                <w:sz w:val="22"/>
              </w:rPr>
              <w:tab/>
            </w:r>
            <w:r>
              <w:rPr>
                <w:rFonts w:cstheme="minorHAnsi"/>
                <w:b/>
                <w:bCs/>
                <w:sz w:val="22"/>
              </w:rPr>
              <w:tab/>
            </w:r>
            <w:r>
              <w:rPr>
                <w:rFonts w:cstheme="minorHAnsi"/>
                <w:b/>
                <w:bCs/>
                <w:sz w:val="22"/>
              </w:rPr>
              <w:tab/>
            </w:r>
            <w:r>
              <w:rPr>
                <w:rFonts w:cstheme="minorHAnsi"/>
                <w:b/>
                <w:bCs/>
                <w:sz w:val="22"/>
              </w:rPr>
              <w:tab/>
            </w:r>
            <w:r>
              <w:rPr>
                <w:rFonts w:cstheme="minorHAnsi"/>
                <w:b/>
                <w:bCs/>
                <w:sz w:val="22"/>
              </w:rPr>
              <w:tab/>
              <w:t xml:space="preserve">Date Opened </w:t>
            </w:r>
            <w:r>
              <w:rPr>
                <w:rFonts w:cstheme="minorHAnsi"/>
                <w:b/>
                <w:bCs/>
                <w:sz w:val="22"/>
                <w:u w:val="single"/>
              </w:rPr>
              <w:tab/>
            </w:r>
            <w:r>
              <w:rPr>
                <w:rFonts w:cstheme="minorHAnsi"/>
                <w:b/>
                <w:bCs/>
                <w:sz w:val="22"/>
                <w:u w:val="single"/>
              </w:rPr>
              <w:tab/>
            </w:r>
            <w:r>
              <w:rPr>
                <w:rFonts w:cstheme="minorHAnsi"/>
                <w:b/>
                <w:bCs/>
                <w:sz w:val="22"/>
                <w:u w:val="single"/>
              </w:rPr>
              <w:tab/>
            </w:r>
            <w:r>
              <w:rPr>
                <w:rFonts w:cstheme="minorHAnsi"/>
                <w:b/>
                <w:bCs/>
                <w:sz w:val="22"/>
                <w:u w:val="single"/>
              </w:rPr>
              <w:tab/>
            </w:r>
          </w:p>
        </w:tc>
      </w:tr>
      <w:tr w:rsidR="008E31A4" w14:paraId="54F9D9B2" w14:textId="77777777" w:rsidTr="008E31A4">
        <w:tc>
          <w:tcPr>
            <w:tcW w:w="5350" w:type="dxa"/>
          </w:tcPr>
          <w:p w14:paraId="031796AE" w14:textId="3F8695C1" w:rsidR="008E31A4" w:rsidRDefault="008E31A4" w:rsidP="00B213E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420"/>
              <w:rPr>
                <w:rFonts w:cstheme="minorHAnsi"/>
                <w:sz w:val="22"/>
              </w:rPr>
            </w:pPr>
            <w:r w:rsidRPr="00781751">
              <w:rPr>
                <w:rFonts w:cstheme="minorHAnsi"/>
                <w:sz w:val="22"/>
              </w:rPr>
              <w:t>Search, print, save property info from CSR</w:t>
            </w:r>
          </w:p>
          <w:p w14:paraId="7F4714BE" w14:textId="1400138C" w:rsidR="008E31A4" w:rsidRPr="008E31A4" w:rsidRDefault="008E31A4" w:rsidP="00B213E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420"/>
              <w:rPr>
                <w:rFonts w:cstheme="minorHAnsi"/>
                <w:sz w:val="22"/>
              </w:rPr>
            </w:pPr>
            <w:r w:rsidRPr="008E31A4">
              <w:rPr>
                <w:rFonts w:cstheme="minorHAnsi"/>
                <w:sz w:val="22"/>
              </w:rPr>
              <w:t>Open property in Pipeline</w:t>
            </w:r>
          </w:p>
          <w:p w14:paraId="64F3A88B" w14:textId="691F894B" w:rsidR="008E31A4" w:rsidRPr="00781751" w:rsidRDefault="008E31A4" w:rsidP="00B213E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420"/>
              <w:rPr>
                <w:rFonts w:cstheme="minorHAnsi"/>
                <w:sz w:val="22"/>
              </w:rPr>
            </w:pPr>
            <w:r w:rsidRPr="00781751">
              <w:rPr>
                <w:rFonts w:cstheme="minorHAnsi"/>
                <w:sz w:val="22"/>
              </w:rPr>
              <w:t>Update for all information</w:t>
            </w:r>
          </w:p>
          <w:p w14:paraId="44A4E95F" w14:textId="2D06026B" w:rsidR="008E31A4" w:rsidRPr="00B613F2" w:rsidRDefault="008E31A4" w:rsidP="00B213E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sz w:val="22"/>
              </w:rPr>
            </w:pPr>
            <w:r w:rsidRPr="00B613F2">
              <w:rPr>
                <w:sz w:val="22"/>
              </w:rPr>
              <w:t>Seller lead</w:t>
            </w:r>
            <w:r w:rsidR="00C35A5D">
              <w:rPr>
                <w:sz w:val="22"/>
              </w:rPr>
              <w:t xml:space="preserve"> is active</w:t>
            </w:r>
          </w:p>
          <w:p w14:paraId="1382013C" w14:textId="6892D816" w:rsidR="008E31A4" w:rsidRPr="00B613F2" w:rsidRDefault="008E31A4" w:rsidP="00B213E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sz w:val="22"/>
              </w:rPr>
            </w:pPr>
            <w:r w:rsidRPr="00B613F2">
              <w:rPr>
                <w:sz w:val="22"/>
              </w:rPr>
              <w:t>Acquisition Manager (If Larry, change to Kandas)</w:t>
            </w:r>
          </w:p>
          <w:p w14:paraId="7722F83B" w14:textId="77777777" w:rsidR="008E31A4" w:rsidRPr="00B613F2" w:rsidRDefault="008E31A4" w:rsidP="00B213E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sz w:val="22"/>
              </w:rPr>
            </w:pPr>
            <w:r w:rsidRPr="00B613F2">
              <w:rPr>
                <w:sz w:val="22"/>
              </w:rPr>
              <w:t>Pipeline status (waiting for contract)</w:t>
            </w:r>
          </w:p>
          <w:p w14:paraId="74981242" w14:textId="77777777" w:rsidR="008E31A4" w:rsidRPr="00B613F2" w:rsidRDefault="008E31A4" w:rsidP="00B213E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sz w:val="22"/>
              </w:rPr>
            </w:pPr>
            <w:r w:rsidRPr="00B613F2">
              <w:rPr>
                <w:sz w:val="22"/>
              </w:rPr>
              <w:t>Our Buying Entity (NHG unless someone tells you differently)</w:t>
            </w:r>
          </w:p>
          <w:p w14:paraId="4470E372" w14:textId="5A977C31" w:rsidR="008E31A4" w:rsidRDefault="008E31A4" w:rsidP="00B213E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sz w:val="22"/>
              </w:rPr>
            </w:pPr>
            <w:r w:rsidRPr="00B613F2">
              <w:rPr>
                <w:sz w:val="22"/>
              </w:rPr>
              <w:t>Exit strategy (assignment or seller finance)</w:t>
            </w:r>
          </w:p>
          <w:p w14:paraId="00843BEC" w14:textId="07B1F754" w:rsidR="00C35A5D" w:rsidRPr="00B613F2" w:rsidRDefault="00C35A5D" w:rsidP="00B213E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(see contract cheat sheet for data to fill in)</w:t>
            </w:r>
          </w:p>
          <w:p w14:paraId="0ECA052F" w14:textId="77777777" w:rsidR="008E31A4" w:rsidRPr="00B613F2" w:rsidRDefault="008E31A4" w:rsidP="00B213E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sz w:val="22"/>
              </w:rPr>
            </w:pPr>
            <w:r w:rsidRPr="00B613F2">
              <w:rPr>
                <w:sz w:val="22"/>
              </w:rPr>
              <w:t>Attorney (Harry Marsh)</w:t>
            </w:r>
          </w:p>
          <w:p w14:paraId="627FB535" w14:textId="77777777" w:rsidR="008E31A4" w:rsidRPr="00B613F2" w:rsidRDefault="008E31A4" w:rsidP="00B213E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sz w:val="22"/>
              </w:rPr>
            </w:pPr>
            <w:r w:rsidRPr="00B613F2">
              <w:rPr>
                <w:sz w:val="22"/>
              </w:rPr>
              <w:t>Legal description (from property description)</w:t>
            </w:r>
          </w:p>
          <w:p w14:paraId="5432963F" w14:textId="77777777" w:rsidR="008E31A4" w:rsidRPr="00B613F2" w:rsidRDefault="008E31A4" w:rsidP="00B213E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sz w:val="22"/>
              </w:rPr>
            </w:pPr>
            <w:r w:rsidRPr="00B613F2">
              <w:rPr>
                <w:sz w:val="22"/>
              </w:rPr>
              <w:t>County</w:t>
            </w:r>
          </w:p>
          <w:p w14:paraId="59CEA072" w14:textId="77777777" w:rsidR="008E31A4" w:rsidRPr="00B613F2" w:rsidRDefault="008E31A4" w:rsidP="00B213E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sz w:val="22"/>
              </w:rPr>
            </w:pPr>
            <w:r w:rsidRPr="00B613F2">
              <w:rPr>
                <w:sz w:val="22"/>
              </w:rPr>
              <w:t>EM Amount ($1000)</w:t>
            </w:r>
          </w:p>
          <w:p w14:paraId="52A62C89" w14:textId="77777777" w:rsidR="008E31A4" w:rsidRPr="00B613F2" w:rsidRDefault="008E31A4" w:rsidP="00B213E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sz w:val="22"/>
              </w:rPr>
            </w:pPr>
            <w:r w:rsidRPr="00B613F2">
              <w:rPr>
                <w:sz w:val="22"/>
              </w:rPr>
              <w:t>Date contract sent</w:t>
            </w:r>
          </w:p>
          <w:p w14:paraId="5D66154D" w14:textId="77777777" w:rsidR="008E31A4" w:rsidRDefault="00B213ED" w:rsidP="00B613F2">
            <w:pPr>
              <w:spacing w:after="0" w:line="240" w:lineRule="auto"/>
              <w:ind w:left="420" w:hanging="360"/>
              <w:rPr>
                <w:sz w:val="22"/>
                <w:u w:val="single"/>
              </w:rPr>
            </w:pPr>
            <w:r w:rsidRPr="00B213ED">
              <w:rPr>
                <w:sz w:val="28"/>
                <w:szCs w:val="28"/>
              </w:rPr>
              <w:sym w:font="Wingdings" w:char="F06F"/>
            </w:r>
            <w:r>
              <w:rPr>
                <w:sz w:val="24"/>
                <w:szCs w:val="24"/>
              </w:rPr>
              <w:t xml:space="preserve">  </w:t>
            </w:r>
            <w:r w:rsidR="008E31A4" w:rsidRPr="00B613F2">
              <w:rPr>
                <w:sz w:val="22"/>
              </w:rPr>
              <w:t xml:space="preserve">Create contract and get seller signature via Right Signature or other means </w:t>
            </w:r>
            <w:r w:rsidR="00B613F2">
              <w:rPr>
                <w:sz w:val="22"/>
                <w:u w:val="single"/>
              </w:rPr>
              <w:tab/>
            </w:r>
            <w:r w:rsidR="00B613F2">
              <w:rPr>
                <w:sz w:val="22"/>
                <w:u w:val="single"/>
              </w:rPr>
              <w:tab/>
            </w:r>
            <w:r w:rsidR="00B613F2">
              <w:rPr>
                <w:sz w:val="22"/>
                <w:u w:val="single"/>
              </w:rPr>
              <w:tab/>
            </w:r>
            <w:r w:rsidR="008E31A4" w:rsidRPr="00B613F2">
              <w:rPr>
                <w:sz w:val="22"/>
                <w:u w:val="single"/>
              </w:rPr>
              <w:tab/>
            </w:r>
          </w:p>
          <w:p w14:paraId="6B29E347" w14:textId="77777777" w:rsidR="002F6121" w:rsidRDefault="002F6121" w:rsidP="00B613F2">
            <w:pPr>
              <w:spacing w:after="0" w:line="240" w:lineRule="auto"/>
              <w:ind w:left="420" w:hanging="360"/>
              <w:rPr>
                <w:rFonts w:cstheme="minorHAnsi"/>
                <w:b/>
                <w:bCs/>
                <w:sz w:val="22"/>
                <w:u w:val="single"/>
              </w:rPr>
            </w:pPr>
          </w:p>
          <w:p w14:paraId="5E39CB36" w14:textId="77777777" w:rsidR="002F6121" w:rsidRDefault="002F6121" w:rsidP="00B613F2">
            <w:pPr>
              <w:spacing w:after="0" w:line="240" w:lineRule="auto"/>
              <w:ind w:left="420" w:hanging="360"/>
              <w:rPr>
                <w:rFonts w:cstheme="minorHAnsi"/>
                <w:b/>
                <w:bCs/>
                <w:sz w:val="22"/>
                <w:u w:val="single"/>
              </w:rPr>
            </w:pPr>
          </w:p>
          <w:p w14:paraId="2DA1B1EC" w14:textId="77777777" w:rsidR="002F6121" w:rsidRDefault="002F6121" w:rsidP="00B613F2">
            <w:pPr>
              <w:spacing w:after="0" w:line="240" w:lineRule="auto"/>
              <w:ind w:left="420" w:hanging="360"/>
              <w:rPr>
                <w:rFonts w:cstheme="minorHAnsi"/>
                <w:b/>
                <w:bCs/>
                <w:sz w:val="22"/>
                <w:u w:val="single"/>
              </w:rPr>
            </w:pPr>
          </w:p>
          <w:p w14:paraId="62305E16" w14:textId="77777777" w:rsidR="002F6121" w:rsidRDefault="002F6121" w:rsidP="00B613F2">
            <w:pPr>
              <w:spacing w:after="0" w:line="240" w:lineRule="auto"/>
              <w:ind w:left="420" w:hanging="360"/>
              <w:rPr>
                <w:rFonts w:cstheme="minorHAnsi"/>
                <w:b/>
                <w:bCs/>
                <w:sz w:val="22"/>
                <w:u w:val="single"/>
              </w:rPr>
            </w:pPr>
          </w:p>
          <w:p w14:paraId="150D3BBB" w14:textId="2F33682D" w:rsidR="002F6121" w:rsidRDefault="002F6121" w:rsidP="00B613F2">
            <w:pPr>
              <w:spacing w:after="0" w:line="240" w:lineRule="auto"/>
              <w:ind w:left="420" w:hanging="360"/>
              <w:rPr>
                <w:rFonts w:cstheme="minorHAnsi"/>
                <w:b/>
                <w:bCs/>
                <w:sz w:val="22"/>
              </w:rPr>
            </w:pPr>
          </w:p>
        </w:tc>
        <w:tc>
          <w:tcPr>
            <w:tcW w:w="5350" w:type="dxa"/>
          </w:tcPr>
          <w:p w14:paraId="1C6BE733" w14:textId="6567F799" w:rsidR="00B213ED" w:rsidRDefault="00B213ED" w:rsidP="00B613F2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>
              <w:rPr>
                <w:b/>
                <w:bCs/>
                <w:sz w:val="24"/>
                <w:szCs w:val="24"/>
              </w:rPr>
              <w:t>When contract is fully executed)</w:t>
            </w:r>
          </w:p>
          <w:p w14:paraId="60929B85" w14:textId="77777777" w:rsidR="00B613F2" w:rsidRPr="00B213ED" w:rsidRDefault="00B613F2" w:rsidP="00B213ED">
            <w:pPr>
              <w:spacing w:after="0" w:line="240" w:lineRule="auto"/>
              <w:ind w:left="391"/>
              <w:rPr>
                <w:b/>
                <w:bCs/>
                <w:sz w:val="24"/>
                <w:szCs w:val="24"/>
              </w:rPr>
            </w:pPr>
          </w:p>
          <w:p w14:paraId="224ED36F" w14:textId="42A6C20F" w:rsidR="00B213ED" w:rsidRPr="00B213ED" w:rsidRDefault="00B213ED" w:rsidP="00B213E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91"/>
              <w:rPr>
                <w:sz w:val="24"/>
                <w:szCs w:val="24"/>
              </w:rPr>
            </w:pPr>
            <w:r w:rsidRPr="00B213ED">
              <w:rPr>
                <w:sz w:val="24"/>
                <w:szCs w:val="24"/>
              </w:rPr>
              <w:t>Create Seller information and get signed</w:t>
            </w:r>
          </w:p>
          <w:p w14:paraId="5E273C06" w14:textId="3C7565BF" w:rsidR="00B213ED" w:rsidRDefault="00B213ED" w:rsidP="00B213E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91"/>
              <w:rPr>
                <w:sz w:val="24"/>
                <w:szCs w:val="24"/>
              </w:rPr>
            </w:pPr>
            <w:r w:rsidRPr="00781751">
              <w:rPr>
                <w:sz w:val="24"/>
                <w:szCs w:val="24"/>
              </w:rPr>
              <w:t>Request Evaluation when contract is executed</w:t>
            </w:r>
          </w:p>
          <w:p w14:paraId="7ECD194A" w14:textId="7A705A08" w:rsidR="00D50FA6" w:rsidRPr="00781751" w:rsidRDefault="00D50FA6" w:rsidP="00B213E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9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Eval completed</w:t>
            </w:r>
          </w:p>
          <w:p w14:paraId="22369516" w14:textId="433AE316" w:rsidR="00B213ED" w:rsidRDefault="00B213ED" w:rsidP="00B213E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91"/>
              <w:rPr>
                <w:sz w:val="24"/>
                <w:szCs w:val="24"/>
              </w:rPr>
            </w:pPr>
            <w:r w:rsidRPr="00781751">
              <w:rPr>
                <w:sz w:val="24"/>
                <w:szCs w:val="24"/>
              </w:rPr>
              <w:t>Property Meeting Review</w:t>
            </w:r>
          </w:p>
          <w:p w14:paraId="45269856" w14:textId="5610A017" w:rsidR="00D50FA6" w:rsidRPr="00781751" w:rsidRDefault="00D50FA6" w:rsidP="00B213E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9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Enter sell amount in Podio</w:t>
            </w:r>
          </w:p>
          <w:p w14:paraId="23023DD8" w14:textId="786C8CBC" w:rsidR="00B213ED" w:rsidRPr="00D50FA6" w:rsidRDefault="00B213ED" w:rsidP="00B213E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91"/>
              <w:rPr>
                <w:sz w:val="24"/>
                <w:szCs w:val="24"/>
                <w:u w:val="single"/>
              </w:rPr>
            </w:pPr>
            <w:r w:rsidRPr="00781751">
              <w:rPr>
                <w:sz w:val="24"/>
                <w:szCs w:val="24"/>
              </w:rPr>
              <w:t>Title Search</w:t>
            </w:r>
            <w:r w:rsidR="00D50FA6">
              <w:rPr>
                <w:sz w:val="24"/>
                <w:szCs w:val="24"/>
              </w:rPr>
              <w:t xml:space="preserve"> req: </w:t>
            </w:r>
            <w:r w:rsidR="00D50FA6">
              <w:rPr>
                <w:sz w:val="24"/>
                <w:szCs w:val="24"/>
                <w:u w:val="single"/>
              </w:rPr>
              <w:tab/>
            </w:r>
            <w:r w:rsidR="00D50FA6">
              <w:rPr>
                <w:sz w:val="24"/>
                <w:szCs w:val="24"/>
                <w:u w:val="single"/>
              </w:rPr>
              <w:tab/>
            </w:r>
            <w:r w:rsidR="002F6121">
              <w:rPr>
                <w:sz w:val="24"/>
                <w:szCs w:val="24"/>
              </w:rPr>
              <w:t xml:space="preserve"> comp: </w:t>
            </w:r>
            <w:r w:rsidR="002F6121">
              <w:rPr>
                <w:sz w:val="24"/>
                <w:szCs w:val="24"/>
                <w:u w:val="single"/>
              </w:rPr>
              <w:tab/>
            </w:r>
          </w:p>
          <w:p w14:paraId="2EBE55AF" w14:textId="37FBE71B" w:rsidR="00B213ED" w:rsidRPr="00781751" w:rsidRDefault="00B213ED" w:rsidP="00B213E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91"/>
              <w:rPr>
                <w:sz w:val="24"/>
                <w:szCs w:val="24"/>
              </w:rPr>
            </w:pPr>
            <w:r w:rsidRPr="00781751">
              <w:rPr>
                <w:sz w:val="24"/>
                <w:szCs w:val="24"/>
              </w:rPr>
              <w:t>Property has tenant:</w:t>
            </w:r>
          </w:p>
          <w:p w14:paraId="56E9F071" w14:textId="073885DA" w:rsidR="00B213ED" w:rsidRDefault="00B213ED" w:rsidP="00B213ED">
            <w:pPr>
              <w:pStyle w:val="ListParagraph"/>
              <w:numPr>
                <w:ilvl w:val="0"/>
                <w:numId w:val="2"/>
              </w:numPr>
              <w:tabs>
                <w:tab w:val="left" w:pos="240"/>
              </w:tabs>
              <w:spacing w:after="0" w:line="240" w:lineRule="auto"/>
              <w:ind w:left="7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Application</w:t>
            </w:r>
          </w:p>
          <w:p w14:paraId="67B9FF08" w14:textId="1E73ACAD" w:rsidR="00B213ED" w:rsidRDefault="00B213ED" w:rsidP="00B213ED">
            <w:pPr>
              <w:pStyle w:val="ListParagraph"/>
              <w:numPr>
                <w:ilvl w:val="0"/>
                <w:numId w:val="2"/>
              </w:numPr>
              <w:tabs>
                <w:tab w:val="left" w:pos="240"/>
              </w:tabs>
              <w:spacing w:after="0" w:line="240" w:lineRule="auto"/>
              <w:ind w:left="7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Lease</w:t>
            </w:r>
          </w:p>
          <w:p w14:paraId="6579C9E5" w14:textId="56B43054" w:rsidR="00B213ED" w:rsidRDefault="00B213ED" w:rsidP="00B213ED">
            <w:pPr>
              <w:pStyle w:val="ListParagraph"/>
              <w:numPr>
                <w:ilvl w:val="0"/>
                <w:numId w:val="2"/>
              </w:numPr>
              <w:tabs>
                <w:tab w:val="left" w:pos="240"/>
              </w:tabs>
              <w:spacing w:after="0" w:line="240" w:lineRule="auto"/>
              <w:ind w:left="7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Rent roll</w:t>
            </w:r>
          </w:p>
          <w:p w14:paraId="0C4336ED" w14:textId="59AEEB4B" w:rsidR="00B213ED" w:rsidRPr="00AE201D" w:rsidRDefault="00B213ED" w:rsidP="00B213ED">
            <w:pPr>
              <w:pStyle w:val="ListParagraph"/>
              <w:numPr>
                <w:ilvl w:val="0"/>
                <w:numId w:val="2"/>
              </w:numPr>
              <w:tabs>
                <w:tab w:val="left" w:pos="240"/>
              </w:tabs>
              <w:spacing w:after="0" w:line="240" w:lineRule="auto"/>
              <w:ind w:left="7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Spare key</w:t>
            </w:r>
          </w:p>
          <w:p w14:paraId="280B3A92" w14:textId="35DFECEA" w:rsidR="00B213ED" w:rsidRPr="00781751" w:rsidRDefault="00B213ED" w:rsidP="00B213E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9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Task to Market</w:t>
            </w:r>
          </w:p>
          <w:p w14:paraId="51D2C83B" w14:textId="56920FCF" w:rsidR="00B213ED" w:rsidRPr="00781751" w:rsidRDefault="00B213ED" w:rsidP="00B213E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91"/>
              <w:rPr>
                <w:sz w:val="24"/>
                <w:szCs w:val="24"/>
              </w:rPr>
            </w:pPr>
            <w:r w:rsidRPr="00781751">
              <w:rPr>
                <w:sz w:val="24"/>
                <w:szCs w:val="24"/>
              </w:rPr>
              <w:t>Memorandum</w:t>
            </w:r>
            <w:r w:rsidR="00D50FA6">
              <w:rPr>
                <w:sz w:val="24"/>
                <w:szCs w:val="24"/>
              </w:rPr>
              <w:t xml:space="preserve"> req: </w:t>
            </w:r>
            <w:r w:rsidR="00D50FA6">
              <w:rPr>
                <w:sz w:val="24"/>
                <w:szCs w:val="24"/>
                <w:u w:val="single"/>
              </w:rPr>
              <w:tab/>
            </w:r>
            <w:r w:rsidR="00D50FA6">
              <w:rPr>
                <w:sz w:val="24"/>
                <w:szCs w:val="24"/>
                <w:u w:val="single"/>
              </w:rPr>
              <w:tab/>
            </w:r>
            <w:r w:rsidR="00D50FA6">
              <w:rPr>
                <w:sz w:val="24"/>
                <w:szCs w:val="24"/>
                <w:u w:val="single"/>
              </w:rPr>
              <w:tab/>
            </w:r>
          </w:p>
          <w:p w14:paraId="37B9262A" w14:textId="1EBC3BB2" w:rsidR="008E31A4" w:rsidRDefault="00B07CE7" w:rsidP="00B213E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cstheme="minorHAnsi"/>
                <w:b/>
                <w:bCs/>
                <w:sz w:val="22"/>
              </w:rPr>
            </w:pPr>
            <w:r>
              <w:rPr>
                <w:rFonts w:cstheme="minorHAnsi"/>
                <w:b/>
                <w:bCs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64AD968" wp14:editId="75F6908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188595</wp:posOffset>
                      </wp:positionV>
                      <wp:extent cx="3028950" cy="942975"/>
                      <wp:effectExtent l="0" t="0" r="19050" b="2857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28950" cy="9429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F57E874" w14:textId="38BF0799" w:rsidR="00B07CE7" w:rsidRDefault="00B07CE7">
                                  <w:r w:rsidRPr="00B07CE7">
                                    <w:rPr>
                                      <w:b/>
                                      <w:bCs/>
                                    </w:rPr>
                                    <w:t>Contracted Sale Price</w:t>
                                  </w:r>
                                  <w:r>
                                    <w:t>:</w:t>
                                  </w:r>
                                </w:p>
                                <w:p w14:paraId="13935858" w14:textId="6FDE70DF" w:rsidR="007D31DF" w:rsidRDefault="007D31DF">
                                  <w:r>
                                    <w:t>Note any special discounts/deals:</w:t>
                                  </w:r>
                                </w:p>
                                <w:p w14:paraId="10E68306" w14:textId="77777777" w:rsidR="007D31DF" w:rsidRDefault="007D31D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364AD96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3.6pt;margin-top:14.85pt;width:238.5pt;height:74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" fillcolor="white [3201]" strokeweight=".5pt">
                      <v:textbox>
                        <w:txbxContent>
                          <w:p w14:paraId="6F57E874" w14:textId="38BF0799" w:rsidR="00B07CE7" w:rsidRDefault="00B07CE7">
                            <w:r w:rsidRPr="00B07CE7">
                              <w:rPr>
                                <w:b/>
                                <w:bCs/>
                              </w:rPr>
                              <w:t>Contracted Sale Price</w:t>
                            </w:r>
                            <w:r>
                              <w:t>:</w:t>
                            </w:r>
                          </w:p>
                          <w:p w14:paraId="13935858" w14:textId="6FDE70DF" w:rsidR="007D31DF" w:rsidRDefault="007D31DF">
                            <w:r>
                              <w:t>Note any special discounts/deals:</w:t>
                            </w:r>
                          </w:p>
                          <w:p w14:paraId="10E68306" w14:textId="77777777" w:rsidR="007D31DF" w:rsidRDefault="007D31DF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213ED" w14:paraId="1E72EC48" w14:textId="77777777" w:rsidTr="000C7BC7">
        <w:trPr>
          <w:trHeight w:val="422"/>
        </w:trPr>
        <w:tc>
          <w:tcPr>
            <w:tcW w:w="10700" w:type="dxa"/>
            <w:gridSpan w:val="2"/>
            <w:vAlign w:val="center"/>
          </w:tcPr>
          <w:p w14:paraId="410CADC3" w14:textId="30BA3FA7" w:rsidR="00B213ED" w:rsidRPr="00145372" w:rsidRDefault="00B213ED" w:rsidP="00B613F2">
            <w:pPr>
              <w:tabs>
                <w:tab w:val="left" w:pos="1890"/>
              </w:tabs>
              <w:spacing w:after="0" w:line="240" w:lineRule="auto"/>
              <w:rPr>
                <w:rFonts w:cstheme="minorHAnsi"/>
                <w:b/>
                <w:bCs/>
                <w:sz w:val="22"/>
              </w:rPr>
            </w:pPr>
            <w:r w:rsidRPr="00B613F2">
              <w:rPr>
                <w:rFonts w:ascii="Arial Black" w:hAnsi="Arial Black" w:cstheme="minorHAnsi"/>
                <w:b/>
                <w:bCs/>
                <w:sz w:val="24"/>
                <w:szCs w:val="24"/>
              </w:rPr>
              <w:t>Closing</w:t>
            </w:r>
            <w:r w:rsidR="00B613F2">
              <w:rPr>
                <w:rFonts w:cstheme="minorHAnsi"/>
                <w:b/>
                <w:bCs/>
                <w:sz w:val="22"/>
              </w:rPr>
              <w:tab/>
            </w:r>
            <w:r w:rsidR="002F6121">
              <w:rPr>
                <w:rFonts w:cstheme="minorHAnsi"/>
                <w:b/>
                <w:bCs/>
                <w:sz w:val="22"/>
              </w:rPr>
              <w:t xml:space="preserve">Actual Price </w:t>
            </w:r>
            <w:r w:rsidR="002F6121">
              <w:rPr>
                <w:rFonts w:cstheme="minorHAnsi"/>
                <w:b/>
                <w:bCs/>
                <w:sz w:val="22"/>
                <w:u w:val="single"/>
              </w:rPr>
              <w:tab/>
            </w:r>
            <w:r w:rsidR="002F6121">
              <w:rPr>
                <w:rFonts w:cstheme="minorHAnsi"/>
                <w:b/>
                <w:bCs/>
                <w:sz w:val="22"/>
                <w:u w:val="single"/>
              </w:rPr>
              <w:tab/>
            </w:r>
            <w:r w:rsidR="002F6121">
              <w:rPr>
                <w:rFonts w:cstheme="minorHAnsi"/>
                <w:b/>
                <w:bCs/>
                <w:sz w:val="22"/>
                <w:u w:val="single"/>
              </w:rPr>
              <w:tab/>
            </w:r>
            <w:r w:rsidR="00B613F2">
              <w:rPr>
                <w:rFonts w:cstheme="minorHAnsi"/>
                <w:b/>
                <w:bCs/>
                <w:sz w:val="22"/>
              </w:rPr>
              <w:tab/>
            </w:r>
            <w:r w:rsidR="00B613F2">
              <w:rPr>
                <w:rFonts w:cstheme="minorHAnsi"/>
                <w:b/>
                <w:bCs/>
                <w:sz w:val="22"/>
              </w:rPr>
              <w:tab/>
            </w:r>
            <w:proofErr w:type="spellStart"/>
            <w:r w:rsidR="00B613F2">
              <w:rPr>
                <w:rFonts w:cstheme="minorHAnsi"/>
                <w:b/>
                <w:bCs/>
                <w:sz w:val="22"/>
              </w:rPr>
              <w:t>Closing</w:t>
            </w:r>
            <w:proofErr w:type="spellEnd"/>
            <w:r w:rsidR="00B613F2">
              <w:rPr>
                <w:rFonts w:cstheme="minorHAnsi"/>
                <w:b/>
                <w:bCs/>
                <w:sz w:val="22"/>
              </w:rPr>
              <w:t xml:space="preserve"> Date </w:t>
            </w:r>
            <w:r w:rsidR="00B613F2">
              <w:rPr>
                <w:rFonts w:cstheme="minorHAnsi"/>
                <w:b/>
                <w:bCs/>
                <w:sz w:val="22"/>
                <w:u w:val="single"/>
              </w:rPr>
              <w:tab/>
            </w:r>
            <w:r w:rsidR="00B613F2">
              <w:rPr>
                <w:rFonts w:cstheme="minorHAnsi"/>
                <w:b/>
                <w:bCs/>
                <w:sz w:val="22"/>
                <w:u w:val="single"/>
              </w:rPr>
              <w:tab/>
            </w:r>
            <w:r w:rsidR="00B613F2">
              <w:rPr>
                <w:rFonts w:cstheme="minorHAnsi"/>
                <w:b/>
                <w:bCs/>
                <w:sz w:val="22"/>
                <w:u w:val="single"/>
              </w:rPr>
              <w:tab/>
            </w:r>
            <w:r w:rsidR="00B613F2">
              <w:rPr>
                <w:rFonts w:cstheme="minorHAnsi"/>
                <w:b/>
                <w:bCs/>
                <w:sz w:val="22"/>
                <w:u w:val="single"/>
              </w:rPr>
              <w:tab/>
            </w:r>
          </w:p>
        </w:tc>
      </w:tr>
      <w:tr w:rsidR="008E31A4" w14:paraId="51B97937" w14:textId="77777777" w:rsidTr="00CA5132">
        <w:trPr>
          <w:trHeight w:val="3455"/>
        </w:trPr>
        <w:tc>
          <w:tcPr>
            <w:tcW w:w="5350" w:type="dxa"/>
          </w:tcPr>
          <w:p w14:paraId="010BC1FA" w14:textId="77777777" w:rsidR="00B213ED" w:rsidRPr="00145372" w:rsidRDefault="00B213ED" w:rsidP="00B213ED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145372">
              <w:rPr>
                <w:b/>
                <w:bCs/>
                <w:sz w:val="24"/>
                <w:szCs w:val="24"/>
              </w:rPr>
              <w:t>Buyer in Place</w:t>
            </w:r>
          </w:p>
          <w:p w14:paraId="3B1D4580" w14:textId="19076369" w:rsidR="00B213ED" w:rsidRDefault="00B213ED" w:rsidP="00B213E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420"/>
              <w:rPr>
                <w:sz w:val="24"/>
                <w:szCs w:val="24"/>
              </w:rPr>
            </w:pPr>
            <w:r w:rsidRPr="00781751">
              <w:rPr>
                <w:sz w:val="24"/>
                <w:szCs w:val="24"/>
              </w:rPr>
              <w:t>Buyer Information Sheets completed/signed</w:t>
            </w:r>
          </w:p>
          <w:p w14:paraId="4B7D6D70" w14:textId="064E0A59" w:rsidR="00D2607B" w:rsidRDefault="00D2607B" w:rsidP="00B213E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4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Wire </w:t>
            </w:r>
            <w:r w:rsidR="00B7730E">
              <w:rPr>
                <w:sz w:val="24"/>
                <w:szCs w:val="24"/>
              </w:rPr>
              <w:t>proof received</w:t>
            </w:r>
          </w:p>
          <w:p w14:paraId="45E66BAA" w14:textId="0588D306" w:rsidR="00D2607B" w:rsidRPr="00781751" w:rsidRDefault="00D2607B" w:rsidP="00B213E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4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Assign Agreement signed</w:t>
            </w:r>
          </w:p>
          <w:p w14:paraId="6D000362" w14:textId="2EEA3695" w:rsidR="00B213ED" w:rsidRPr="00781751" w:rsidRDefault="00B213ED" w:rsidP="00B213E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4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Pr="00781751">
              <w:rPr>
                <w:sz w:val="24"/>
                <w:szCs w:val="24"/>
              </w:rPr>
              <w:t>end information to att</w:t>
            </w:r>
            <w:r>
              <w:rPr>
                <w:sz w:val="24"/>
                <w:szCs w:val="24"/>
              </w:rPr>
              <w:t>y (assign/buyer info)</w:t>
            </w:r>
            <w:r w:rsidR="000C7BC7">
              <w:rPr>
                <w:sz w:val="24"/>
                <w:szCs w:val="24"/>
              </w:rPr>
              <w:t xml:space="preserve"> (make note if Seller Financed)</w:t>
            </w:r>
          </w:p>
          <w:p w14:paraId="54F5B485" w14:textId="5955F92D" w:rsidR="00B7730E" w:rsidRDefault="00B7730E" w:rsidP="00B213E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4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Review loan docs for accuracy, upload when accurate</w:t>
            </w:r>
          </w:p>
          <w:p w14:paraId="46C40E2D" w14:textId="7AEF9A0C" w:rsidR="00833F75" w:rsidRPr="00781751" w:rsidRDefault="00833F75" w:rsidP="00B213E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4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Notary scheduled _____________________</w:t>
            </w:r>
          </w:p>
          <w:p w14:paraId="6677CCD9" w14:textId="269AE5A0" w:rsidR="008E31A4" w:rsidRPr="00CA5132" w:rsidRDefault="00B213ED" w:rsidP="008E31A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420"/>
              <w:rPr>
                <w:sz w:val="24"/>
                <w:szCs w:val="24"/>
              </w:rPr>
            </w:pPr>
            <w:r w:rsidRPr="00781751">
              <w:rPr>
                <w:sz w:val="24"/>
                <w:szCs w:val="24"/>
              </w:rPr>
              <w:t>Buyer closing docs and wire transfer to buyer</w:t>
            </w:r>
            <w:r>
              <w:rPr>
                <w:sz w:val="24"/>
                <w:szCs w:val="24"/>
              </w:rPr>
              <w:t xml:space="preserve"> day before</w:t>
            </w:r>
          </w:p>
        </w:tc>
        <w:tc>
          <w:tcPr>
            <w:tcW w:w="5350" w:type="dxa"/>
          </w:tcPr>
          <w:p w14:paraId="084705C7" w14:textId="77777777" w:rsidR="00B213ED" w:rsidRPr="00145372" w:rsidRDefault="00B213ED" w:rsidP="00B213ED">
            <w:pPr>
              <w:tabs>
                <w:tab w:val="left" w:pos="1890"/>
              </w:tabs>
              <w:spacing w:after="0" w:line="240" w:lineRule="auto"/>
              <w:rPr>
                <w:rFonts w:cstheme="minorHAnsi"/>
                <w:b/>
                <w:bCs/>
                <w:sz w:val="22"/>
              </w:rPr>
            </w:pPr>
            <w:r w:rsidRPr="00145372">
              <w:rPr>
                <w:rFonts w:cstheme="minorHAnsi"/>
                <w:b/>
                <w:bCs/>
                <w:sz w:val="22"/>
              </w:rPr>
              <w:t>After Closing</w:t>
            </w:r>
          </w:p>
          <w:p w14:paraId="27B5660E" w14:textId="6E80CEDD" w:rsidR="00B213ED" w:rsidRPr="00781751" w:rsidRDefault="00B213ED" w:rsidP="00B213E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481"/>
              <w:rPr>
                <w:rFonts w:cstheme="minorHAnsi"/>
                <w:sz w:val="22"/>
              </w:rPr>
            </w:pPr>
            <w:r w:rsidRPr="00781751">
              <w:rPr>
                <w:rFonts w:cstheme="minorHAnsi"/>
                <w:sz w:val="22"/>
              </w:rPr>
              <w:t>Update Podio (seller lead – FU</w:t>
            </w:r>
            <w:r w:rsidR="009423EC">
              <w:rPr>
                <w:rFonts w:cstheme="minorHAnsi"/>
                <w:sz w:val="22"/>
              </w:rPr>
              <w:t xml:space="preserve"> or dead</w:t>
            </w:r>
            <w:r w:rsidRPr="00781751">
              <w:rPr>
                <w:rFonts w:cstheme="minorHAnsi"/>
                <w:sz w:val="22"/>
              </w:rPr>
              <w:t xml:space="preserve">, deal – closed, </w:t>
            </w:r>
            <w:proofErr w:type="spellStart"/>
            <w:r w:rsidR="002F6121">
              <w:rPr>
                <w:rFonts w:cstheme="minorHAnsi"/>
                <w:sz w:val="22"/>
              </w:rPr>
              <w:t>ld</w:t>
            </w:r>
            <w:proofErr w:type="spellEnd"/>
            <w:r w:rsidRPr="00781751">
              <w:rPr>
                <w:rFonts w:cstheme="minorHAnsi"/>
                <w:sz w:val="22"/>
              </w:rPr>
              <w:t xml:space="preserve"> </w:t>
            </w:r>
            <w:proofErr w:type="spellStart"/>
            <w:r w:rsidRPr="00781751">
              <w:rPr>
                <w:rFonts w:cstheme="minorHAnsi"/>
                <w:sz w:val="22"/>
              </w:rPr>
              <w:t>mgr</w:t>
            </w:r>
            <w:proofErr w:type="spellEnd"/>
            <w:r w:rsidRPr="00781751">
              <w:rPr>
                <w:rFonts w:cstheme="minorHAnsi"/>
                <w:sz w:val="22"/>
              </w:rPr>
              <w:t xml:space="preserve"> deleted, assignment fee entered)</w:t>
            </w:r>
          </w:p>
          <w:p w14:paraId="7518FADA" w14:textId="2AA07295" w:rsidR="00B213ED" w:rsidRDefault="00B213ED" w:rsidP="00B213E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481"/>
              <w:rPr>
                <w:rFonts w:cstheme="minorHAnsi"/>
                <w:sz w:val="22"/>
              </w:rPr>
            </w:pPr>
            <w:r w:rsidRPr="00781751">
              <w:rPr>
                <w:rFonts w:cstheme="minorHAnsi"/>
                <w:sz w:val="22"/>
              </w:rPr>
              <w:t>Transfer folder to closed files</w:t>
            </w:r>
          </w:p>
          <w:p w14:paraId="5A5C803E" w14:textId="29B6B7AC" w:rsidR="00B213ED" w:rsidRDefault="00B213ED" w:rsidP="00B213E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481"/>
              <w:rPr>
                <w:rFonts w:cstheme="minorHAnsi"/>
                <w:sz w:val="22"/>
              </w:rPr>
            </w:pPr>
            <w:r w:rsidRPr="008370CE">
              <w:rPr>
                <w:rFonts w:cstheme="minorHAnsi"/>
                <w:sz w:val="22"/>
              </w:rPr>
              <w:t xml:space="preserve">Seller’s HUD, highlight assign fee, write </w:t>
            </w:r>
            <w:proofErr w:type="spellStart"/>
            <w:r w:rsidRPr="008370CE">
              <w:rPr>
                <w:rFonts w:cstheme="minorHAnsi"/>
                <w:sz w:val="22"/>
              </w:rPr>
              <w:t>acq</w:t>
            </w:r>
            <w:proofErr w:type="spellEnd"/>
            <w:r w:rsidRPr="008370CE">
              <w:rPr>
                <w:rFonts w:cstheme="minorHAnsi"/>
                <w:sz w:val="22"/>
              </w:rPr>
              <w:t xml:space="preserve"> </w:t>
            </w:r>
            <w:proofErr w:type="spellStart"/>
            <w:r w:rsidRPr="008370CE">
              <w:rPr>
                <w:rFonts w:cstheme="minorHAnsi"/>
                <w:sz w:val="22"/>
              </w:rPr>
              <w:t>mgr</w:t>
            </w:r>
            <w:proofErr w:type="spellEnd"/>
            <w:r w:rsidRPr="008370CE">
              <w:rPr>
                <w:rFonts w:cstheme="minorHAnsi"/>
                <w:sz w:val="22"/>
              </w:rPr>
              <w:t xml:space="preserve"> &amp; seller, attach any invoices</w:t>
            </w:r>
            <w:r w:rsidRPr="008370CE">
              <w:rPr>
                <w:rFonts w:cstheme="minorHAnsi"/>
                <w:sz w:val="22"/>
              </w:rPr>
              <w:tab/>
            </w:r>
          </w:p>
          <w:p w14:paraId="29B0BEE4" w14:textId="7D35A900" w:rsidR="00B213ED" w:rsidRDefault="00B213ED" w:rsidP="00B213E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481"/>
              <w:rPr>
                <w:rFonts w:cstheme="minorHAnsi"/>
                <w:sz w:val="22"/>
              </w:rPr>
            </w:pPr>
            <w:proofErr w:type="spellStart"/>
            <w:r>
              <w:rPr>
                <w:rFonts w:cstheme="minorHAnsi"/>
                <w:sz w:val="22"/>
              </w:rPr>
              <w:t>Fwd</w:t>
            </w:r>
            <w:proofErr w:type="spellEnd"/>
            <w:r>
              <w:rPr>
                <w:rFonts w:cstheme="minorHAnsi"/>
                <w:sz w:val="22"/>
              </w:rPr>
              <w:t xml:space="preserve"> Warranty Deed to </w:t>
            </w:r>
            <w:r w:rsidR="009423EC">
              <w:rPr>
                <w:rFonts w:cstheme="minorHAnsi"/>
                <w:sz w:val="22"/>
              </w:rPr>
              <w:t>n</w:t>
            </w:r>
            <w:r>
              <w:rPr>
                <w:rFonts w:cstheme="minorHAnsi"/>
                <w:sz w:val="22"/>
              </w:rPr>
              <w:t>otify buyer</w:t>
            </w:r>
            <w:r w:rsidR="009423EC">
              <w:rPr>
                <w:rFonts w:cstheme="minorHAnsi"/>
                <w:sz w:val="22"/>
              </w:rPr>
              <w:t xml:space="preserve"> and seller</w:t>
            </w:r>
          </w:p>
          <w:p w14:paraId="7C97E7AC" w14:textId="50C70452" w:rsidR="00B213ED" w:rsidRDefault="00B213ED" w:rsidP="00B213E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481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Provide seller with tracking number for proceeds/wire info</w:t>
            </w:r>
          </w:p>
          <w:p w14:paraId="7DFD92AE" w14:textId="66AC894A" w:rsidR="00B213ED" w:rsidRPr="008370CE" w:rsidRDefault="00B213ED" w:rsidP="00B213E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481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Move hard file to closed cabinet</w:t>
            </w:r>
          </w:p>
          <w:p w14:paraId="1CFA847D" w14:textId="77777777" w:rsidR="008E31A4" w:rsidRDefault="008E31A4" w:rsidP="008E31A4">
            <w:pPr>
              <w:spacing w:after="0" w:line="240" w:lineRule="auto"/>
              <w:rPr>
                <w:rFonts w:cstheme="minorHAnsi"/>
                <w:b/>
                <w:bCs/>
                <w:sz w:val="22"/>
              </w:rPr>
            </w:pPr>
          </w:p>
        </w:tc>
      </w:tr>
      <w:tr w:rsidR="000C7BC7" w14:paraId="0904E818" w14:textId="77777777" w:rsidTr="004F48E5">
        <w:tc>
          <w:tcPr>
            <w:tcW w:w="10700" w:type="dxa"/>
            <w:gridSpan w:val="2"/>
          </w:tcPr>
          <w:p w14:paraId="77C62EF8" w14:textId="42152C21" w:rsidR="000C7BC7" w:rsidRPr="000C7BC7" w:rsidRDefault="000C7BC7" w:rsidP="000C7BC7">
            <w:pPr>
              <w:tabs>
                <w:tab w:val="left" w:pos="1890"/>
              </w:tabs>
              <w:spacing w:after="0" w:line="240" w:lineRule="auto"/>
              <w:rPr>
                <w:rFonts w:cstheme="minorHAnsi"/>
                <w:b/>
                <w:bCs/>
                <w:sz w:val="22"/>
              </w:rPr>
            </w:pPr>
            <w:r>
              <w:rPr>
                <w:rFonts w:cstheme="minorHAnsi"/>
                <w:b/>
                <w:bCs/>
                <w:sz w:val="22"/>
              </w:rPr>
              <w:t>Whole Seller Financing – closing docs should include:</w:t>
            </w:r>
          </w:p>
        </w:tc>
      </w:tr>
      <w:tr w:rsidR="000C7BC7" w14:paraId="2229AD0F" w14:textId="77777777" w:rsidTr="00500039">
        <w:tc>
          <w:tcPr>
            <w:tcW w:w="5350" w:type="dxa"/>
          </w:tcPr>
          <w:p w14:paraId="2750B5FC" w14:textId="5001535D" w:rsidR="000C7BC7" w:rsidRPr="000C7BC7" w:rsidRDefault="00B7730E" w:rsidP="000C7BC7">
            <w:pPr>
              <w:pStyle w:val="ListParagraph"/>
              <w:numPr>
                <w:ilvl w:val="0"/>
                <w:numId w:val="7"/>
              </w:numPr>
              <w:tabs>
                <w:tab w:val="left" w:pos="1890"/>
              </w:tabs>
              <w:spacing w:after="0" w:line="240" w:lineRule="auto"/>
              <w:ind w:left="510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 xml:space="preserve">Create </w:t>
            </w:r>
            <w:r w:rsidR="000C7BC7" w:rsidRPr="000C7BC7">
              <w:rPr>
                <w:rFonts w:cstheme="minorHAnsi"/>
                <w:sz w:val="22"/>
              </w:rPr>
              <w:t>Amortization</w:t>
            </w:r>
            <w:r>
              <w:rPr>
                <w:rFonts w:cstheme="minorHAnsi"/>
                <w:sz w:val="22"/>
              </w:rPr>
              <w:t xml:space="preserve"> Schedule</w:t>
            </w:r>
          </w:p>
          <w:p w14:paraId="05F13AA5" w14:textId="77777777" w:rsidR="000C7BC7" w:rsidRPr="000C7BC7" w:rsidRDefault="000C7BC7" w:rsidP="000C7BC7">
            <w:pPr>
              <w:pStyle w:val="ListParagraph"/>
              <w:numPr>
                <w:ilvl w:val="0"/>
                <w:numId w:val="7"/>
              </w:numPr>
              <w:tabs>
                <w:tab w:val="left" w:pos="1890"/>
              </w:tabs>
              <w:spacing w:after="0" w:line="240" w:lineRule="auto"/>
              <w:ind w:left="510"/>
              <w:rPr>
                <w:rFonts w:cstheme="minorHAnsi"/>
                <w:sz w:val="22"/>
              </w:rPr>
            </w:pPr>
            <w:r w:rsidRPr="000C7BC7">
              <w:rPr>
                <w:rFonts w:cstheme="minorHAnsi"/>
                <w:sz w:val="22"/>
              </w:rPr>
              <w:t>Buyer – insurance policy listing mortgagee</w:t>
            </w:r>
          </w:p>
          <w:p w14:paraId="79138DCC" w14:textId="77777777" w:rsidR="000C7BC7" w:rsidRDefault="00B7730E" w:rsidP="000C7BC7">
            <w:pPr>
              <w:pStyle w:val="ListParagraph"/>
              <w:numPr>
                <w:ilvl w:val="0"/>
                <w:numId w:val="7"/>
              </w:numPr>
              <w:tabs>
                <w:tab w:val="left" w:pos="1890"/>
              </w:tabs>
              <w:spacing w:after="0" w:line="240" w:lineRule="auto"/>
              <w:ind w:left="510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 xml:space="preserve">Create </w:t>
            </w:r>
            <w:r w:rsidR="000C7BC7" w:rsidRPr="000C7BC7">
              <w:rPr>
                <w:rFonts w:cstheme="minorHAnsi"/>
                <w:sz w:val="22"/>
              </w:rPr>
              <w:t>Information sheet</w:t>
            </w:r>
          </w:p>
          <w:p w14:paraId="2BDBF9B0" w14:textId="7EA7E1C5" w:rsidR="007D31DF" w:rsidRPr="000C7BC7" w:rsidRDefault="007D31DF" w:rsidP="007D31DF">
            <w:pPr>
              <w:pStyle w:val="ListParagraph"/>
              <w:tabs>
                <w:tab w:val="left" w:pos="1890"/>
              </w:tabs>
              <w:spacing w:after="0" w:line="240" w:lineRule="auto"/>
              <w:ind w:left="510"/>
              <w:rPr>
                <w:rFonts w:cstheme="minorHAnsi"/>
                <w:sz w:val="22"/>
              </w:rPr>
            </w:pPr>
          </w:p>
        </w:tc>
        <w:tc>
          <w:tcPr>
            <w:tcW w:w="5350" w:type="dxa"/>
          </w:tcPr>
          <w:p w14:paraId="6BDE5EBE" w14:textId="58A734C5" w:rsidR="000C7BC7" w:rsidRDefault="00B7730E" w:rsidP="000C7BC7">
            <w:pPr>
              <w:pStyle w:val="ListParagraph"/>
              <w:numPr>
                <w:ilvl w:val="0"/>
                <w:numId w:val="7"/>
              </w:numPr>
              <w:tabs>
                <w:tab w:val="left" w:pos="1890"/>
              </w:tabs>
              <w:spacing w:after="0" w:line="240" w:lineRule="auto"/>
              <w:ind w:left="391"/>
              <w:rPr>
                <w:rFonts w:cstheme="minorHAnsi"/>
                <w:b/>
                <w:bCs/>
                <w:sz w:val="22"/>
              </w:rPr>
            </w:pPr>
            <w:r>
              <w:rPr>
                <w:rFonts w:cstheme="minorHAnsi"/>
                <w:b/>
                <w:bCs/>
                <w:sz w:val="22"/>
              </w:rPr>
              <w:t>Provide to Buyer/Seller:</w:t>
            </w:r>
          </w:p>
          <w:p w14:paraId="023D31DE" w14:textId="1AE262D8" w:rsidR="00B7730E" w:rsidRPr="00B7730E" w:rsidRDefault="00B7730E" w:rsidP="00B7730E">
            <w:pPr>
              <w:pStyle w:val="ListParagraph"/>
              <w:numPr>
                <w:ilvl w:val="0"/>
                <w:numId w:val="8"/>
              </w:numPr>
              <w:tabs>
                <w:tab w:val="left" w:pos="1890"/>
              </w:tabs>
              <w:spacing w:after="0" w:line="240" w:lineRule="auto"/>
              <w:ind w:left="751"/>
              <w:rPr>
                <w:rFonts w:cstheme="minorHAnsi"/>
                <w:b/>
                <w:bCs/>
                <w:sz w:val="22"/>
              </w:rPr>
            </w:pPr>
            <w:r>
              <w:rPr>
                <w:rFonts w:cstheme="minorHAnsi"/>
                <w:sz w:val="22"/>
              </w:rPr>
              <w:t xml:space="preserve">Amortization schedule </w:t>
            </w:r>
          </w:p>
          <w:p w14:paraId="73E71109" w14:textId="7054429F" w:rsidR="00B7730E" w:rsidRPr="00B7730E" w:rsidRDefault="00B7730E" w:rsidP="00B7730E">
            <w:pPr>
              <w:pStyle w:val="ListParagraph"/>
              <w:numPr>
                <w:ilvl w:val="0"/>
                <w:numId w:val="8"/>
              </w:numPr>
              <w:tabs>
                <w:tab w:val="left" w:pos="1890"/>
              </w:tabs>
              <w:spacing w:after="0" w:line="240" w:lineRule="auto"/>
              <w:ind w:left="751"/>
              <w:rPr>
                <w:rFonts w:cstheme="minorHAnsi"/>
                <w:b/>
                <w:bCs/>
                <w:sz w:val="22"/>
              </w:rPr>
            </w:pPr>
            <w:r>
              <w:rPr>
                <w:rFonts w:cstheme="minorHAnsi"/>
                <w:sz w:val="22"/>
              </w:rPr>
              <w:t>all signed closing docs</w:t>
            </w:r>
          </w:p>
          <w:p w14:paraId="6B8CB5D6" w14:textId="066374FA" w:rsidR="00B7730E" w:rsidRPr="00B7730E" w:rsidRDefault="00B7730E" w:rsidP="00B7730E">
            <w:pPr>
              <w:pStyle w:val="ListParagraph"/>
              <w:numPr>
                <w:ilvl w:val="0"/>
                <w:numId w:val="8"/>
              </w:numPr>
              <w:tabs>
                <w:tab w:val="left" w:pos="1890"/>
              </w:tabs>
              <w:spacing w:after="0" w:line="240" w:lineRule="auto"/>
              <w:ind w:left="751"/>
              <w:rPr>
                <w:rFonts w:cstheme="minorHAnsi"/>
                <w:b/>
                <w:bCs/>
                <w:sz w:val="22"/>
              </w:rPr>
            </w:pPr>
            <w:r>
              <w:rPr>
                <w:rFonts w:cstheme="minorHAnsi"/>
                <w:sz w:val="22"/>
              </w:rPr>
              <w:t>SF information sheet</w:t>
            </w:r>
          </w:p>
          <w:p w14:paraId="308B4AA0" w14:textId="53B0AA44" w:rsidR="00B7730E" w:rsidRPr="00B7730E" w:rsidRDefault="00B7730E" w:rsidP="00B7730E">
            <w:pPr>
              <w:pStyle w:val="ListParagraph"/>
              <w:numPr>
                <w:ilvl w:val="0"/>
                <w:numId w:val="8"/>
              </w:numPr>
              <w:tabs>
                <w:tab w:val="left" w:pos="1890"/>
              </w:tabs>
              <w:spacing w:after="0" w:line="240" w:lineRule="auto"/>
              <w:ind w:left="751"/>
              <w:rPr>
                <w:rFonts w:cstheme="minorHAnsi"/>
                <w:b/>
                <w:bCs/>
                <w:sz w:val="22"/>
              </w:rPr>
            </w:pPr>
            <w:r>
              <w:rPr>
                <w:rFonts w:cstheme="minorHAnsi"/>
                <w:sz w:val="22"/>
              </w:rPr>
              <w:t>Warranty deed/deed of trust</w:t>
            </w:r>
          </w:p>
          <w:p w14:paraId="3B80E45F" w14:textId="52B403B0" w:rsidR="00B7730E" w:rsidRDefault="00B7730E" w:rsidP="00B7730E">
            <w:pPr>
              <w:pStyle w:val="ListParagraph"/>
              <w:numPr>
                <w:ilvl w:val="0"/>
                <w:numId w:val="8"/>
              </w:numPr>
              <w:tabs>
                <w:tab w:val="left" w:pos="1890"/>
              </w:tabs>
              <w:spacing w:after="0" w:line="240" w:lineRule="auto"/>
              <w:ind w:left="751"/>
              <w:rPr>
                <w:rFonts w:cstheme="minorHAnsi"/>
                <w:b/>
                <w:bCs/>
                <w:sz w:val="22"/>
              </w:rPr>
            </w:pPr>
            <w:r>
              <w:rPr>
                <w:rFonts w:cstheme="minorHAnsi"/>
                <w:b/>
                <w:bCs/>
                <w:sz w:val="22"/>
              </w:rPr>
              <w:t>Tenant info/lease/keys</w:t>
            </w:r>
          </w:p>
          <w:p w14:paraId="6B291579" w14:textId="1D8C2DBE" w:rsidR="00B7730E" w:rsidRPr="000C7BC7" w:rsidRDefault="00B7730E" w:rsidP="00B7730E">
            <w:pPr>
              <w:pStyle w:val="ListParagraph"/>
              <w:tabs>
                <w:tab w:val="left" w:pos="1890"/>
              </w:tabs>
              <w:spacing w:after="0" w:line="240" w:lineRule="auto"/>
              <w:ind w:left="391"/>
              <w:rPr>
                <w:rFonts w:cstheme="minorHAnsi"/>
                <w:b/>
                <w:bCs/>
                <w:sz w:val="22"/>
              </w:rPr>
            </w:pPr>
          </w:p>
        </w:tc>
      </w:tr>
    </w:tbl>
    <w:p w14:paraId="651C9DBA" w14:textId="439EDAFC" w:rsidR="008E31A4" w:rsidRPr="00B213ED" w:rsidRDefault="008E31A4" w:rsidP="008E31A4">
      <w:pPr>
        <w:spacing w:after="0" w:line="240" w:lineRule="auto"/>
        <w:rPr>
          <w:rFonts w:cstheme="minorHAnsi"/>
          <w:b/>
          <w:bCs/>
          <w:sz w:val="22"/>
          <w:u w:val="single"/>
        </w:rPr>
      </w:pPr>
    </w:p>
    <w:p w14:paraId="2DFFA250" w14:textId="77777777" w:rsidR="008E31A4" w:rsidRDefault="008E31A4" w:rsidP="008E31A4">
      <w:pPr>
        <w:spacing w:after="0" w:line="240" w:lineRule="auto"/>
        <w:rPr>
          <w:rFonts w:cstheme="minorHAnsi"/>
          <w:b/>
          <w:bCs/>
          <w:sz w:val="22"/>
        </w:rPr>
      </w:pPr>
    </w:p>
    <w:p w14:paraId="4CC9D714" w14:textId="77777777" w:rsidR="008E31A4" w:rsidRDefault="008E31A4" w:rsidP="008E31A4">
      <w:pPr>
        <w:spacing w:after="0" w:line="240" w:lineRule="auto"/>
        <w:rPr>
          <w:rFonts w:cstheme="minorHAnsi"/>
          <w:b/>
          <w:bCs/>
          <w:sz w:val="22"/>
        </w:rPr>
      </w:pPr>
    </w:p>
    <w:sectPr w:rsidR="008E31A4" w:rsidSect="000C7BC7">
      <w:headerReference w:type="default" r:id="rId8"/>
      <w:pgSz w:w="12240" w:h="15840"/>
      <w:pgMar w:top="1485" w:right="630" w:bottom="270" w:left="900" w:header="450" w:footer="25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F329BC" w14:textId="77777777" w:rsidR="0014347B" w:rsidRDefault="0014347B" w:rsidP="004E56BF">
      <w:pPr>
        <w:spacing w:after="0" w:line="240" w:lineRule="auto"/>
      </w:pPr>
      <w:r>
        <w:separator/>
      </w:r>
    </w:p>
  </w:endnote>
  <w:endnote w:type="continuationSeparator" w:id="0">
    <w:p w14:paraId="2B78FB2C" w14:textId="77777777" w:rsidR="0014347B" w:rsidRDefault="0014347B" w:rsidP="004E5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BE91B6" w14:textId="77777777" w:rsidR="0014347B" w:rsidRDefault="0014347B" w:rsidP="004E56BF">
      <w:pPr>
        <w:spacing w:after="0" w:line="240" w:lineRule="auto"/>
      </w:pPr>
      <w:r>
        <w:separator/>
      </w:r>
    </w:p>
  </w:footnote>
  <w:footnote w:type="continuationSeparator" w:id="0">
    <w:p w14:paraId="13CFC9ED" w14:textId="77777777" w:rsidR="0014347B" w:rsidRDefault="0014347B" w:rsidP="004E56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B0AF44" w14:textId="51F4471F" w:rsidR="00AE201D" w:rsidRDefault="00AE201D" w:rsidP="00B213ED">
    <w:pPr>
      <w:pStyle w:val="Header"/>
      <w:tabs>
        <w:tab w:val="clear" w:pos="4680"/>
        <w:tab w:val="center" w:pos="4230"/>
      </w:tabs>
      <w:spacing w:line="360" w:lineRule="auto"/>
      <w:ind w:right="864"/>
      <w:rPr>
        <w:rFonts w:ascii="Arial Black" w:hAnsi="Arial Black"/>
        <w:sz w:val="28"/>
        <w:szCs w:val="28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F3B7100" wp14:editId="3CD583D7">
          <wp:simplePos x="0" y="0"/>
          <wp:positionH relativeFrom="margin">
            <wp:align>left</wp:align>
          </wp:positionH>
          <wp:positionV relativeFrom="paragraph">
            <wp:posOffset>-104775</wp:posOffset>
          </wp:positionV>
          <wp:extent cx="990600" cy="641970"/>
          <wp:effectExtent l="0" t="0" r="0" b="6350"/>
          <wp:wrapNone/>
          <wp:docPr id="3" name="Picture 3" descr="Neighborhood Housing Grou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eighborhood Housing Grou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64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 Black" w:hAnsi="Arial Black"/>
        <w:sz w:val="28"/>
        <w:szCs w:val="28"/>
      </w:rPr>
      <w:tab/>
      <w:t>Closing Checklist</w:t>
    </w:r>
  </w:p>
  <w:p w14:paraId="235944DC" w14:textId="4E2D6B2D" w:rsidR="00271C19" w:rsidRPr="00271C19" w:rsidRDefault="00271C19" w:rsidP="00271C19">
    <w:pPr>
      <w:pStyle w:val="Header"/>
      <w:tabs>
        <w:tab w:val="clear" w:pos="4680"/>
        <w:tab w:val="center" w:pos="3690"/>
      </w:tabs>
      <w:rPr>
        <w:rFonts w:cstheme="minorHAnsi"/>
        <w:u w:val="single"/>
      </w:rPr>
    </w:pPr>
    <w:r>
      <w:rPr>
        <w:rFonts w:ascii="Arial Black" w:hAnsi="Arial Black"/>
        <w:sz w:val="28"/>
        <w:szCs w:val="28"/>
      </w:rPr>
      <w:tab/>
    </w:r>
    <w:r>
      <w:rPr>
        <w:rFonts w:cstheme="minorHAnsi"/>
      </w:rPr>
      <w:t xml:space="preserve">Property Address </w:t>
    </w:r>
    <w:r>
      <w:rPr>
        <w:rFonts w:cstheme="minorHAnsi"/>
        <w:u w:val="singl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0C0284"/>
    <w:multiLevelType w:val="hybridMultilevel"/>
    <w:tmpl w:val="6200F390"/>
    <w:lvl w:ilvl="0" w:tplc="FC5288EA">
      <w:numFmt w:val="bullet"/>
      <w:lvlText w:val=""/>
      <w:lvlJc w:val="left"/>
      <w:pPr>
        <w:ind w:left="720" w:hanging="360"/>
      </w:pPr>
      <w:rPr>
        <w:rFonts w:ascii="Wingdings" w:eastAsiaTheme="minorHAnsi" w:hAnsi="Wingdings" w:cstheme="minorHAnsi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174088"/>
    <w:multiLevelType w:val="multilevel"/>
    <w:tmpl w:val="894C9AE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A183B21"/>
    <w:multiLevelType w:val="hybridMultilevel"/>
    <w:tmpl w:val="4A32DB2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AED3E23"/>
    <w:multiLevelType w:val="hybridMultilevel"/>
    <w:tmpl w:val="E8E070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5670CB"/>
    <w:multiLevelType w:val="hybridMultilevel"/>
    <w:tmpl w:val="F3C428EE"/>
    <w:lvl w:ilvl="0" w:tplc="5B347728">
      <w:numFmt w:val="bullet"/>
      <w:lvlText w:val=""/>
      <w:lvlJc w:val="left"/>
      <w:pPr>
        <w:ind w:left="720" w:hanging="360"/>
      </w:pPr>
      <w:rPr>
        <w:rFonts w:ascii="Wingdings" w:eastAsiaTheme="minorHAnsi" w:hAnsi="Wingdings" w:cstheme="minorHAnsi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3A7E32"/>
    <w:multiLevelType w:val="hybridMultilevel"/>
    <w:tmpl w:val="3906097C"/>
    <w:lvl w:ilvl="0" w:tplc="04090003">
      <w:start w:val="1"/>
      <w:numFmt w:val="bullet"/>
      <w:lvlText w:val="o"/>
      <w:lvlJc w:val="left"/>
      <w:pPr>
        <w:ind w:left="1111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1" w:hanging="360"/>
      </w:pPr>
      <w:rPr>
        <w:rFonts w:ascii="Wingdings" w:hAnsi="Wingdings" w:hint="default"/>
      </w:rPr>
    </w:lvl>
  </w:abstractNum>
  <w:abstractNum w:abstractNumId="6" w15:restartNumberingAfterBreak="0">
    <w:nsid w:val="5B2E4A9A"/>
    <w:multiLevelType w:val="hybridMultilevel"/>
    <w:tmpl w:val="005660E8"/>
    <w:lvl w:ilvl="0" w:tplc="FC5288EA">
      <w:numFmt w:val="bullet"/>
      <w:lvlText w:val=""/>
      <w:lvlJc w:val="left"/>
      <w:pPr>
        <w:ind w:left="720" w:hanging="360"/>
      </w:pPr>
      <w:rPr>
        <w:rFonts w:ascii="Wingdings" w:eastAsiaTheme="minorHAnsi" w:hAnsi="Wingdings" w:cstheme="minorHAnsi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1D0CA8"/>
    <w:multiLevelType w:val="hybridMultilevel"/>
    <w:tmpl w:val="1A9C4368"/>
    <w:lvl w:ilvl="0" w:tplc="FC5288EA">
      <w:numFmt w:val="bullet"/>
      <w:lvlText w:val=""/>
      <w:lvlJc w:val="left"/>
      <w:pPr>
        <w:ind w:left="720" w:hanging="360"/>
      </w:pPr>
      <w:rPr>
        <w:rFonts w:ascii="Wingdings" w:eastAsiaTheme="minorHAnsi" w:hAnsi="Wingdings" w:cstheme="minorHAnsi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4"/>
  </w:num>
  <w:num w:numId="5">
    <w:abstractNumId w:val="3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6BF"/>
    <w:rsid w:val="00013CA4"/>
    <w:rsid w:val="00064AA7"/>
    <w:rsid w:val="000C7BC7"/>
    <w:rsid w:val="0012168D"/>
    <w:rsid w:val="0014347B"/>
    <w:rsid w:val="00145372"/>
    <w:rsid w:val="00271C19"/>
    <w:rsid w:val="0029781A"/>
    <w:rsid w:val="002F6121"/>
    <w:rsid w:val="00396CF7"/>
    <w:rsid w:val="003B55DF"/>
    <w:rsid w:val="003D4324"/>
    <w:rsid w:val="003F6260"/>
    <w:rsid w:val="00407A59"/>
    <w:rsid w:val="004E56BF"/>
    <w:rsid w:val="005051BE"/>
    <w:rsid w:val="005E7C44"/>
    <w:rsid w:val="006B1B5B"/>
    <w:rsid w:val="00781751"/>
    <w:rsid w:val="007C5520"/>
    <w:rsid w:val="007D31DF"/>
    <w:rsid w:val="00811CEA"/>
    <w:rsid w:val="00833F75"/>
    <w:rsid w:val="008370CE"/>
    <w:rsid w:val="00882F6E"/>
    <w:rsid w:val="008B16E0"/>
    <w:rsid w:val="008B5C51"/>
    <w:rsid w:val="008C5EB6"/>
    <w:rsid w:val="008D47A4"/>
    <w:rsid w:val="008E31A4"/>
    <w:rsid w:val="009423EC"/>
    <w:rsid w:val="00985F30"/>
    <w:rsid w:val="009E7E5D"/>
    <w:rsid w:val="00AA019E"/>
    <w:rsid w:val="00AE201D"/>
    <w:rsid w:val="00B07CE7"/>
    <w:rsid w:val="00B213ED"/>
    <w:rsid w:val="00B2662E"/>
    <w:rsid w:val="00B55686"/>
    <w:rsid w:val="00B613F2"/>
    <w:rsid w:val="00B67374"/>
    <w:rsid w:val="00B7730E"/>
    <w:rsid w:val="00BA3D6C"/>
    <w:rsid w:val="00C35A5D"/>
    <w:rsid w:val="00CA5132"/>
    <w:rsid w:val="00CB0E21"/>
    <w:rsid w:val="00CE5C3D"/>
    <w:rsid w:val="00CF67ED"/>
    <w:rsid w:val="00D2607B"/>
    <w:rsid w:val="00D316F6"/>
    <w:rsid w:val="00D50FA6"/>
    <w:rsid w:val="00D91CC0"/>
    <w:rsid w:val="00DA70CD"/>
    <w:rsid w:val="00DC6DCE"/>
    <w:rsid w:val="00E33109"/>
    <w:rsid w:val="00EA6107"/>
    <w:rsid w:val="00EB4BB5"/>
    <w:rsid w:val="00ED3C28"/>
    <w:rsid w:val="00F06929"/>
    <w:rsid w:val="00F302FF"/>
    <w:rsid w:val="00FE4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9CCB2A"/>
  <w15:chartTrackingRefBased/>
  <w15:docId w15:val="{23BE79CA-97D6-4CAD-9263-360C56E18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 w:qFormat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02FF"/>
    <w:pPr>
      <w:spacing w:after="240" w:line="276" w:lineRule="auto"/>
    </w:pPr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56BF"/>
    <w:pPr>
      <w:tabs>
        <w:tab w:val="center" w:pos="4680"/>
        <w:tab w:val="right" w:pos="9360"/>
      </w:tabs>
      <w:spacing w:after="0" w:line="240" w:lineRule="auto"/>
    </w:pPr>
    <w:rPr>
      <w:spacing w:val="0"/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4E56BF"/>
  </w:style>
  <w:style w:type="paragraph" w:styleId="Footer">
    <w:name w:val="footer"/>
    <w:basedOn w:val="Normal"/>
    <w:link w:val="FooterChar"/>
    <w:uiPriority w:val="99"/>
    <w:unhideWhenUsed/>
    <w:rsid w:val="004E56BF"/>
    <w:pPr>
      <w:tabs>
        <w:tab w:val="center" w:pos="4680"/>
        <w:tab w:val="right" w:pos="9360"/>
      </w:tabs>
      <w:spacing w:after="0" w:line="240" w:lineRule="auto"/>
    </w:pPr>
    <w:rPr>
      <w:spacing w:val="0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4E56BF"/>
  </w:style>
  <w:style w:type="paragraph" w:customStyle="1" w:styleId="Address">
    <w:name w:val="Address"/>
    <w:basedOn w:val="Normal"/>
    <w:qFormat/>
    <w:rsid w:val="00F302FF"/>
    <w:pPr>
      <w:spacing w:after="0"/>
    </w:pPr>
  </w:style>
  <w:style w:type="paragraph" w:styleId="Closing">
    <w:name w:val="Closing"/>
    <w:basedOn w:val="Normal"/>
    <w:next w:val="Signature"/>
    <w:link w:val="ClosingChar"/>
    <w:qFormat/>
    <w:rsid w:val="00F302FF"/>
    <w:pPr>
      <w:keepNext/>
      <w:spacing w:after="1000" w:line="240" w:lineRule="auto"/>
    </w:pPr>
  </w:style>
  <w:style w:type="character" w:customStyle="1" w:styleId="ClosingChar">
    <w:name w:val="Closing Char"/>
    <w:basedOn w:val="DefaultParagraphFont"/>
    <w:link w:val="Closing"/>
    <w:rsid w:val="00F302FF"/>
    <w:rPr>
      <w:spacing w:val="4"/>
      <w:sz w:val="20"/>
    </w:rPr>
  </w:style>
  <w:style w:type="paragraph" w:styleId="Signature">
    <w:name w:val="Signature"/>
    <w:basedOn w:val="Normal"/>
    <w:next w:val="Normal"/>
    <w:link w:val="SignatureChar"/>
    <w:qFormat/>
    <w:rsid w:val="00F302FF"/>
    <w:pPr>
      <w:keepNext/>
      <w:spacing w:after="360"/>
      <w:contextualSpacing/>
    </w:pPr>
  </w:style>
  <w:style w:type="character" w:customStyle="1" w:styleId="SignatureChar">
    <w:name w:val="Signature Char"/>
    <w:basedOn w:val="DefaultParagraphFont"/>
    <w:link w:val="Signature"/>
    <w:rsid w:val="00F302FF"/>
    <w:rPr>
      <w:spacing w:val="4"/>
      <w:sz w:val="20"/>
    </w:rPr>
  </w:style>
  <w:style w:type="paragraph" w:styleId="Date">
    <w:name w:val="Date"/>
    <w:basedOn w:val="Normal"/>
    <w:next w:val="Normal"/>
    <w:link w:val="DateChar"/>
    <w:qFormat/>
    <w:rsid w:val="00F302FF"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rsid w:val="00F302FF"/>
    <w:rPr>
      <w:spacing w:val="4"/>
      <w:sz w:val="20"/>
    </w:rPr>
  </w:style>
  <w:style w:type="paragraph" w:styleId="Salutation">
    <w:name w:val="Salutation"/>
    <w:basedOn w:val="Normal"/>
    <w:next w:val="Normal"/>
    <w:link w:val="SalutationChar"/>
    <w:qFormat/>
    <w:rsid w:val="00F302FF"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rsid w:val="00F302FF"/>
    <w:rPr>
      <w:spacing w:val="4"/>
      <w:sz w:val="20"/>
    </w:rPr>
  </w:style>
  <w:style w:type="character" w:styleId="Strong">
    <w:name w:val="Strong"/>
    <w:basedOn w:val="DefaultParagraphFont"/>
    <w:qFormat/>
    <w:rsid w:val="00F302FF"/>
    <w:rPr>
      <w:b/>
      <w:bCs/>
      <w:color w:val="auto"/>
    </w:rPr>
  </w:style>
  <w:style w:type="character" w:styleId="PlaceholderText">
    <w:name w:val="Placeholder Text"/>
    <w:basedOn w:val="DefaultParagraphFont"/>
    <w:uiPriority w:val="99"/>
    <w:semiHidden/>
    <w:rsid w:val="00F302FF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F302F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02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02FF"/>
    <w:rPr>
      <w:rFonts w:ascii="Segoe UI" w:hAnsi="Segoe UI" w:cs="Segoe UI"/>
      <w:spacing w:val="4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064AA7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E201D"/>
    <w:pPr>
      <w:ind w:left="720"/>
      <w:contextualSpacing/>
    </w:pPr>
  </w:style>
  <w:style w:type="table" w:styleId="TableGrid">
    <w:name w:val="Table Grid"/>
    <w:basedOn w:val="TableNormal"/>
    <w:uiPriority w:val="39"/>
    <w:rsid w:val="008E3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2016-02-11T00:00:00</PublishDate>
  <Abstract/>
  <CompanyAddress/>
  <CompanyPhone/>
  <CompanyFax>Desmond Sterling</CompanyFax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Neighborhood Housing Group</Company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Sherry May</dc:creator>
  <cp:keywords/>
  <dc:description/>
  <cp:lastModifiedBy>Jo Hilliard</cp:lastModifiedBy>
  <cp:revision>2</cp:revision>
  <cp:lastPrinted>2020-10-06T13:53:00Z</cp:lastPrinted>
  <dcterms:created xsi:type="dcterms:W3CDTF">2020-10-06T13:56:00Z</dcterms:created>
  <dcterms:modified xsi:type="dcterms:W3CDTF">2020-10-06T13:56:00Z</dcterms:modified>
</cp:coreProperties>
</file>